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E9" w:rsidRPr="00FB4961" w:rsidRDefault="007C2BE9" w:rsidP="00401187">
      <w:pPr>
        <w:jc w:val="center"/>
        <w:rPr>
          <w:rFonts w:ascii="Arial Narrow" w:hAnsi="Arial Narrow" w:cs="Arial"/>
          <w:b/>
          <w:sz w:val="28"/>
          <w:szCs w:val="28"/>
          <w:lang w:val="sk-SK"/>
        </w:rPr>
      </w:pPr>
      <w:r w:rsidRPr="00FB4961">
        <w:rPr>
          <w:rFonts w:ascii="Arial Narrow" w:hAnsi="Arial Narrow" w:cs="Arial"/>
          <w:b/>
          <w:sz w:val="28"/>
          <w:szCs w:val="28"/>
          <w:lang w:val="sk-SK"/>
        </w:rPr>
        <w:t>S</w:t>
      </w:r>
      <w:r>
        <w:rPr>
          <w:rFonts w:ascii="Arial Narrow" w:hAnsi="Arial Narrow" w:cs="Arial"/>
          <w:b/>
          <w:sz w:val="28"/>
          <w:szCs w:val="28"/>
          <w:lang w:val="sk-SK"/>
        </w:rPr>
        <w:t>lovenská s</w:t>
      </w:r>
      <w:r w:rsidRPr="00FB4961">
        <w:rPr>
          <w:rFonts w:ascii="Arial Narrow" w:hAnsi="Arial Narrow" w:cs="Arial"/>
          <w:b/>
          <w:sz w:val="28"/>
          <w:szCs w:val="28"/>
          <w:lang w:val="sk-SK"/>
        </w:rPr>
        <w:t xml:space="preserve">poločnosť klinickej farmakológie, o. z. SLS  </w:t>
      </w:r>
      <w:r>
        <w:rPr>
          <w:rFonts w:ascii="Arial Narrow" w:hAnsi="Arial Narrow" w:cs="Arial"/>
          <w:b/>
          <w:sz w:val="28"/>
          <w:szCs w:val="28"/>
          <w:lang w:val="sk-SK"/>
        </w:rPr>
        <w:t xml:space="preserve">          </w:t>
      </w:r>
      <w:r>
        <w:rPr>
          <w:rFonts w:ascii="Arial Narrow" w:hAnsi="Arial Narrow" w:cs="Arial"/>
          <w:b/>
          <w:sz w:val="26"/>
          <w:szCs w:val="26"/>
          <w:lang w:val="sk-SK"/>
        </w:rPr>
        <w:t>Informačný list 3</w:t>
      </w:r>
      <w:r w:rsidRPr="0008449A">
        <w:rPr>
          <w:rFonts w:ascii="Arial Narrow" w:hAnsi="Arial Narrow" w:cs="Arial"/>
          <w:b/>
          <w:sz w:val="26"/>
          <w:szCs w:val="26"/>
          <w:lang w:val="sk-SK"/>
        </w:rPr>
        <w:t>/20</w:t>
      </w:r>
      <w:r>
        <w:rPr>
          <w:rFonts w:ascii="Arial Narrow" w:hAnsi="Arial Narrow" w:cs="Arial"/>
          <w:b/>
          <w:sz w:val="26"/>
          <w:szCs w:val="26"/>
          <w:lang w:val="sk-SK"/>
        </w:rPr>
        <w:t>13</w:t>
      </w:r>
    </w:p>
    <w:p w:rsidR="007C2BE9" w:rsidRPr="00A00926" w:rsidRDefault="007C2BE9" w:rsidP="00DE2698">
      <w:pPr>
        <w:jc w:val="center"/>
        <w:rPr>
          <w:rFonts w:ascii="Arial" w:hAnsi="Arial" w:cs="Arial"/>
          <w:sz w:val="8"/>
          <w:szCs w:val="8"/>
          <w:lang w:val="sk-SK"/>
        </w:rPr>
      </w:pPr>
    </w:p>
    <w:p w:rsidR="007C2BE9" w:rsidRDefault="007C2BE9" w:rsidP="00401187">
      <w:pPr>
        <w:ind w:left="708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                Júl 2013 </w:t>
      </w:r>
    </w:p>
    <w:p w:rsidR="007C2BE9" w:rsidRPr="009C4F29" w:rsidRDefault="007C2BE9" w:rsidP="00DE0B7C">
      <w:pPr>
        <w:spacing w:after="120"/>
        <w:jc w:val="both"/>
        <w:rPr>
          <w:rFonts w:ascii="Arial Narrow" w:hAnsi="Arial Narrow"/>
          <w:lang w:val="sk-SK"/>
        </w:rPr>
      </w:pPr>
      <w:r w:rsidRPr="009C4F29">
        <w:rPr>
          <w:rFonts w:ascii="Arial Narrow" w:hAnsi="Arial Narrow"/>
          <w:lang w:val="sk-SK"/>
        </w:rPr>
        <w:t xml:space="preserve">Vážení priatelia, milé kolegyne, kolegovia, </w:t>
      </w:r>
    </w:p>
    <w:p w:rsidR="007C2BE9" w:rsidRPr="00ED5BFA" w:rsidRDefault="007C2BE9" w:rsidP="00DE0B7C">
      <w:pPr>
        <w:spacing w:after="120"/>
        <w:jc w:val="both"/>
        <w:rPr>
          <w:rFonts w:ascii="Arial Narrow" w:hAnsi="Arial Narrow"/>
          <w:sz w:val="4"/>
          <w:szCs w:val="4"/>
          <w:lang w:val="sk-SK"/>
        </w:rPr>
      </w:pPr>
    </w:p>
    <w:p w:rsidR="007C2BE9" w:rsidRDefault="007C2BE9" w:rsidP="00500E0B">
      <w:pPr>
        <w:spacing w:after="120"/>
        <w:jc w:val="both"/>
        <w:rPr>
          <w:rFonts w:ascii="Arial Narrow" w:hAnsi="Arial Narrow"/>
          <w:lang w:val="sk-SK"/>
        </w:rPr>
      </w:pPr>
      <w:r w:rsidRPr="009C4F29">
        <w:rPr>
          <w:rFonts w:ascii="Arial Narrow" w:hAnsi="Arial Narrow"/>
          <w:lang w:val="sk-SK"/>
        </w:rPr>
        <w:t xml:space="preserve">pri príležitosti rozosielania pozvánky na </w:t>
      </w:r>
      <w:r w:rsidRPr="00500E0B">
        <w:rPr>
          <w:rFonts w:ascii="Arial Narrow" w:hAnsi="Arial Narrow"/>
          <w:b/>
          <w:bCs/>
          <w:i/>
          <w:iCs/>
          <w:lang w:val="sk-SK"/>
        </w:rPr>
        <w:t>22. konferenciu klinickej farmakológie</w:t>
      </w:r>
      <w:r>
        <w:rPr>
          <w:rFonts w:ascii="Arial Narrow" w:hAnsi="Arial Narrow"/>
          <w:lang w:val="sk-SK"/>
        </w:rPr>
        <w:t xml:space="preserve">, ktorá sa v tomto roku koná ako </w:t>
      </w:r>
      <w:r w:rsidRPr="00500E0B">
        <w:rPr>
          <w:rFonts w:ascii="Arial Narrow" w:hAnsi="Arial Narrow"/>
          <w:b/>
          <w:bCs/>
          <w:i/>
          <w:iCs/>
          <w:lang w:val="sk-SK"/>
        </w:rPr>
        <w:t>6. slovensko-česká konferencia KF</w:t>
      </w:r>
      <w:r>
        <w:rPr>
          <w:rFonts w:ascii="Arial Narrow" w:hAnsi="Arial Narrow"/>
          <w:lang w:val="sk-SK"/>
        </w:rPr>
        <w:t>, pripájam srdečné priania dobrej, pokojnej a osvie-žujúcej letnej dovolenky v kruhu Vašich blízkych a drahých – a tiež niekoľko aktuálnych informácií z dia-nia v našom odbore i spoločnosti (SSKF).</w:t>
      </w:r>
    </w:p>
    <w:p w:rsidR="007C2BE9" w:rsidRPr="00ED5BFA" w:rsidRDefault="007C2BE9" w:rsidP="00ED5BFA">
      <w:pPr>
        <w:numPr>
          <w:ilvl w:val="0"/>
          <w:numId w:val="13"/>
        </w:numPr>
        <w:shd w:val="clear" w:color="auto" w:fill="FFFFFF"/>
        <w:spacing w:after="120"/>
        <w:ind w:left="360"/>
        <w:jc w:val="both"/>
        <w:rPr>
          <w:rFonts w:ascii="Arial Narrow" w:hAnsi="Arial Narrow" w:cs="Arial"/>
          <w:color w:val="000000"/>
          <w:u w:val="single"/>
          <w:lang w:val="sk-SK"/>
        </w:rPr>
      </w:pPr>
      <w:r w:rsidRPr="00ED5BFA">
        <w:rPr>
          <w:rFonts w:ascii="Arial Narrow" w:hAnsi="Arial Narrow" w:cs="Arial"/>
          <w:b/>
          <w:color w:val="000000"/>
          <w:u w:val="single"/>
          <w:lang w:val="sk-SK"/>
        </w:rPr>
        <w:t xml:space="preserve">Akcie </w:t>
      </w:r>
      <w:r>
        <w:rPr>
          <w:rFonts w:ascii="Arial Narrow" w:hAnsi="Arial Narrow" w:cs="Arial"/>
          <w:b/>
          <w:color w:val="000000"/>
          <w:u w:val="single"/>
          <w:lang w:val="sk-SK"/>
        </w:rPr>
        <w:t xml:space="preserve">SSKF </w:t>
      </w:r>
      <w:r w:rsidRPr="00ED5BFA">
        <w:rPr>
          <w:rFonts w:ascii="Arial Narrow" w:hAnsi="Arial Narrow" w:cs="Arial"/>
          <w:b/>
          <w:color w:val="000000"/>
          <w:u w:val="single"/>
          <w:lang w:val="sk-SK"/>
        </w:rPr>
        <w:t>v roku 2013</w:t>
      </w:r>
    </w:p>
    <w:p w:rsidR="007C2BE9" w:rsidRPr="00401187" w:rsidRDefault="007C2BE9" w:rsidP="00500E0B">
      <w:pPr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 Narrow" w:hAnsi="Arial Narrow"/>
          <w:lang w:val="sk-SK"/>
        </w:rPr>
      </w:pPr>
      <w:r w:rsidRPr="00500E0B">
        <w:rPr>
          <w:rFonts w:ascii="Arial Narrow" w:hAnsi="Arial Narrow"/>
          <w:b/>
          <w:i/>
          <w:lang w:val="sk-SK"/>
        </w:rPr>
        <w:t>Workshop – „Aktuality SKP - Klinické skúšanie liekov v SR 2013“</w:t>
      </w:r>
      <w:r w:rsidRPr="00125F2C">
        <w:rPr>
          <w:rFonts w:ascii="Arial Narrow" w:hAnsi="Arial Narrow"/>
          <w:bCs/>
          <w:i/>
          <w:lang w:val="sk-SK"/>
        </w:rPr>
        <w:t xml:space="preserve">, Bratislava, MZ SR, </w:t>
      </w:r>
      <w:r w:rsidRPr="00125F2C">
        <w:rPr>
          <w:rFonts w:ascii="Arial Narrow" w:hAnsi="Arial Narrow"/>
          <w:bCs/>
          <w:lang w:val="sk-SK"/>
        </w:rPr>
        <w:t xml:space="preserve">22.5.2013 </w:t>
      </w:r>
      <w:r w:rsidRPr="00401187">
        <w:rPr>
          <w:rFonts w:ascii="Arial Narrow" w:hAnsi="Arial Narrow"/>
          <w:bCs/>
          <w:lang w:val="sk-SK"/>
        </w:rPr>
        <w:t xml:space="preserve">bol podľa </w:t>
      </w:r>
      <w:r>
        <w:rPr>
          <w:rFonts w:ascii="Arial Narrow" w:hAnsi="Arial Narrow"/>
          <w:bCs/>
          <w:lang w:val="sk-SK"/>
        </w:rPr>
        <w:t xml:space="preserve">mnohých </w:t>
      </w:r>
      <w:r w:rsidRPr="00401187">
        <w:rPr>
          <w:rFonts w:ascii="Arial Narrow" w:hAnsi="Arial Narrow"/>
          <w:bCs/>
          <w:lang w:val="sk-SK"/>
        </w:rPr>
        <w:t>ohlasov</w:t>
      </w:r>
      <w:r>
        <w:rPr>
          <w:rFonts w:ascii="Arial Narrow" w:hAnsi="Arial Narrow"/>
          <w:bCs/>
          <w:lang w:val="sk-SK"/>
        </w:rPr>
        <w:t xml:space="preserve">, záujmu MZSR, ale najmä početnej účasti a záujmu zástupcov zadávateľov, CRO a skúšajúcich veľmi úspešný. V zmysle jeho záverov a odporúčaní sa následne uskutočnili konkrétne aktivity s cieľom nadviazať na doterajšiu vynikajúcu tradíciu akreditovaného aj neinštitucionálneho vzdelávania v oblasti KS a SKP v SR a ďalej zvýšiť jeho kvalitu a dostupnosť. </w:t>
      </w:r>
    </w:p>
    <w:p w:rsidR="007C2BE9" w:rsidRDefault="007C2BE9" w:rsidP="00500E0B">
      <w:pPr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 Narrow" w:hAnsi="Arial Narrow"/>
          <w:lang w:val="sk-SK"/>
        </w:rPr>
      </w:pPr>
      <w:r w:rsidRPr="00500E0B">
        <w:rPr>
          <w:rFonts w:ascii="Arial Narrow" w:hAnsi="Arial Narrow"/>
          <w:b/>
          <w:i/>
          <w:caps/>
          <w:lang w:val="sk-SK"/>
        </w:rPr>
        <w:t>6.</w:t>
      </w:r>
      <w:r w:rsidRPr="00500E0B">
        <w:rPr>
          <w:rFonts w:ascii="Arial Narrow" w:hAnsi="Arial Narrow"/>
          <w:b/>
          <w:caps/>
          <w:lang w:val="sk-SK"/>
        </w:rPr>
        <w:t xml:space="preserve"> </w:t>
      </w:r>
      <w:r w:rsidRPr="00500E0B">
        <w:rPr>
          <w:rFonts w:ascii="Arial Narrow" w:hAnsi="Arial Narrow"/>
          <w:b/>
          <w:i/>
          <w:caps/>
          <w:lang w:val="sk-SK"/>
        </w:rPr>
        <w:t>česko-slovenská konferencia KF</w:t>
      </w:r>
      <w:r w:rsidRPr="009C4F29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 xml:space="preserve"> </w:t>
      </w:r>
      <w:r w:rsidRPr="00500E0B">
        <w:rPr>
          <w:rFonts w:ascii="Arial Narrow" w:hAnsi="Arial Narrow"/>
          <w:b/>
          <w:i/>
          <w:caps/>
          <w:lang w:val="sk-SK"/>
        </w:rPr>
        <w:t>22. konferencia KF</w:t>
      </w:r>
      <w:r w:rsidRPr="009C4F29">
        <w:rPr>
          <w:rFonts w:ascii="Arial Narrow" w:hAnsi="Arial Narrow"/>
          <w:lang w:val="sk-SK"/>
        </w:rPr>
        <w:t xml:space="preserve"> (výročný kongres </w:t>
      </w:r>
      <w:r>
        <w:rPr>
          <w:rFonts w:ascii="Arial Narrow" w:hAnsi="Arial Narrow"/>
          <w:lang w:val="sk-SK"/>
        </w:rPr>
        <w:t>našej spoločnosti v roku 2013</w:t>
      </w:r>
      <w:r w:rsidRPr="009C4F29">
        <w:rPr>
          <w:rFonts w:ascii="Arial Narrow" w:hAnsi="Arial Narrow"/>
          <w:lang w:val="sk-SK"/>
        </w:rPr>
        <w:t xml:space="preserve">), </w:t>
      </w:r>
      <w:r w:rsidRPr="009C4F29">
        <w:rPr>
          <w:rFonts w:ascii="Arial Narrow" w:hAnsi="Arial Narrow"/>
          <w:b/>
          <w:lang w:val="sk-SK"/>
        </w:rPr>
        <w:t>24.-26.10.2013</w:t>
      </w:r>
      <w:r>
        <w:rPr>
          <w:rFonts w:ascii="Arial Narrow" w:hAnsi="Arial Narrow"/>
          <w:lang w:val="sk-SK"/>
        </w:rPr>
        <w:t xml:space="preserve">. V prílohe </w:t>
      </w:r>
      <w:r w:rsidRPr="00D9305F">
        <w:rPr>
          <w:rFonts w:ascii="Arial Narrow" w:hAnsi="Arial Narrow"/>
          <w:u w:val="single"/>
          <w:lang w:val="sk-SK"/>
        </w:rPr>
        <w:t>Predbežný program</w:t>
      </w:r>
      <w:r>
        <w:rPr>
          <w:rFonts w:ascii="Arial Narrow" w:hAnsi="Arial Narrow"/>
          <w:lang w:val="sk-SK"/>
        </w:rPr>
        <w:t xml:space="preserve">, formulár </w:t>
      </w:r>
      <w:r w:rsidRPr="00D9305F">
        <w:rPr>
          <w:rFonts w:ascii="Arial Narrow" w:hAnsi="Arial Narrow"/>
          <w:u w:val="single"/>
          <w:lang w:val="sk-SK"/>
        </w:rPr>
        <w:t>Prihlášky na ak</w:t>
      </w:r>
      <w:r>
        <w:rPr>
          <w:rFonts w:ascii="Arial Narrow" w:hAnsi="Arial Narrow"/>
          <w:u w:val="single"/>
          <w:lang w:val="sk-SK"/>
        </w:rPr>
        <w:t>-</w:t>
      </w:r>
      <w:r w:rsidRPr="00D9305F">
        <w:rPr>
          <w:rFonts w:ascii="Arial Narrow" w:hAnsi="Arial Narrow"/>
          <w:u w:val="single"/>
          <w:lang w:val="sk-SK"/>
        </w:rPr>
        <w:t>tívnu/pasívnu účasť</w:t>
      </w:r>
      <w:r>
        <w:rPr>
          <w:rFonts w:ascii="Arial Narrow" w:hAnsi="Arial Narrow"/>
          <w:lang w:val="sk-SK"/>
        </w:rPr>
        <w:t xml:space="preserve">, formulár </w:t>
      </w:r>
      <w:r>
        <w:rPr>
          <w:rFonts w:ascii="Arial Narrow" w:hAnsi="Arial Narrow"/>
          <w:u w:val="single"/>
          <w:lang w:val="sk-SK"/>
        </w:rPr>
        <w:t>A</w:t>
      </w:r>
      <w:r w:rsidRPr="00D9305F">
        <w:rPr>
          <w:rFonts w:ascii="Arial Narrow" w:hAnsi="Arial Narrow"/>
          <w:u w:val="single"/>
          <w:lang w:val="sk-SK"/>
        </w:rPr>
        <w:t>bstraktu</w:t>
      </w:r>
      <w:r>
        <w:rPr>
          <w:rFonts w:ascii="Arial Narrow" w:hAnsi="Arial Narrow"/>
          <w:lang w:val="sk-SK"/>
        </w:rPr>
        <w:t xml:space="preserve">. Aktualizácie </w:t>
      </w:r>
      <w:r w:rsidRPr="00D9305F">
        <w:rPr>
          <w:rFonts w:ascii="Arial Narrow" w:hAnsi="Arial Narrow"/>
          <w:b/>
          <w:bCs/>
          <w:i/>
          <w:iCs/>
          <w:lang w:val="sk-SK"/>
        </w:rPr>
        <w:t>www.klinickafarmakologia.sk</w:t>
      </w:r>
      <w:r>
        <w:rPr>
          <w:rFonts w:ascii="Arial Narrow" w:hAnsi="Arial Narrow"/>
          <w:lang w:val="sk-SK"/>
        </w:rPr>
        <w:t>.</w:t>
      </w:r>
    </w:p>
    <w:p w:rsidR="007C2BE9" w:rsidRPr="00D9305F" w:rsidRDefault="007C2BE9" w:rsidP="00D9305F">
      <w:pPr>
        <w:pStyle w:val="ListParagraph"/>
        <w:numPr>
          <w:ilvl w:val="0"/>
          <w:numId w:val="17"/>
        </w:numPr>
        <w:tabs>
          <w:tab w:val="left" w:pos="284"/>
        </w:tabs>
        <w:spacing w:after="120"/>
        <w:contextualSpacing w:val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i/>
          <w:lang w:val="sk-SK"/>
        </w:rPr>
        <w:t>TK Ú</w:t>
      </w:r>
      <w:r w:rsidRPr="00540CA0">
        <w:rPr>
          <w:rFonts w:ascii="Arial Narrow" w:hAnsi="Arial Narrow"/>
          <w:b/>
          <w:i/>
          <w:lang w:val="sk-SK"/>
        </w:rPr>
        <w:t>FK</w:t>
      </w:r>
      <w:r>
        <w:rPr>
          <w:rFonts w:ascii="Arial Narrow" w:hAnsi="Arial Narrow"/>
          <w:b/>
          <w:i/>
          <w:lang w:val="sk-SK"/>
        </w:rPr>
        <w:t>E</w:t>
      </w:r>
      <w:r w:rsidRPr="00540CA0">
        <w:rPr>
          <w:rFonts w:ascii="Arial Narrow" w:hAnsi="Arial Narrow"/>
          <w:b/>
          <w:i/>
          <w:lang w:val="sk-SK"/>
        </w:rPr>
        <w:t xml:space="preserve">F LF SZU </w:t>
      </w:r>
    </w:p>
    <w:p w:rsidR="007C2BE9" w:rsidRDefault="007C2BE9" w:rsidP="00B04806">
      <w:pPr>
        <w:pStyle w:val="ListParagraph"/>
        <w:numPr>
          <w:ilvl w:val="1"/>
          <w:numId w:val="17"/>
        </w:numPr>
        <w:tabs>
          <w:tab w:val="clear" w:pos="1080"/>
          <w:tab w:val="left" w:pos="284"/>
          <w:tab w:val="num" w:pos="720"/>
        </w:tabs>
        <w:spacing w:after="120"/>
        <w:ind w:hanging="720"/>
        <w:contextualSpacing w:val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i/>
          <w:lang w:val="sk-SK"/>
        </w:rPr>
        <w:t xml:space="preserve">Správna klinická prax </w:t>
      </w:r>
      <w:r w:rsidRPr="00540CA0">
        <w:rPr>
          <w:rFonts w:ascii="Arial Narrow" w:hAnsi="Arial Narrow"/>
          <w:b/>
          <w:i/>
          <w:lang w:val="sk-SK"/>
        </w:rPr>
        <w:t>I</w:t>
      </w:r>
      <w:r>
        <w:rPr>
          <w:rFonts w:ascii="Arial Narrow" w:hAnsi="Arial Narrow"/>
          <w:lang w:val="sk-SK"/>
        </w:rPr>
        <w:t>, 3.-4.10.2013,</w:t>
      </w:r>
      <w:r w:rsidRPr="00540CA0">
        <w:rPr>
          <w:rFonts w:ascii="Arial Narrow" w:hAnsi="Arial Narrow"/>
          <w:b/>
          <w:i/>
          <w:lang w:val="sk-SK"/>
        </w:rPr>
        <w:t xml:space="preserve"> </w:t>
      </w:r>
      <w:r>
        <w:rPr>
          <w:rFonts w:ascii="Arial Narrow" w:hAnsi="Arial Narrow"/>
          <w:lang w:val="sk-SK"/>
        </w:rPr>
        <w:t>Bratislava - Kramáre, SZU (Limbová 12-14)</w:t>
      </w:r>
    </w:p>
    <w:p w:rsidR="007C2BE9" w:rsidRDefault="007C2BE9" w:rsidP="00B04806">
      <w:pPr>
        <w:pStyle w:val="ListParagraph"/>
        <w:numPr>
          <w:ilvl w:val="1"/>
          <w:numId w:val="17"/>
        </w:numPr>
        <w:tabs>
          <w:tab w:val="clear" w:pos="1080"/>
          <w:tab w:val="left" w:pos="284"/>
          <w:tab w:val="num" w:pos="720"/>
        </w:tabs>
        <w:spacing w:after="120"/>
        <w:ind w:hanging="720"/>
        <w:contextualSpacing w:val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i/>
          <w:lang w:val="sk-SK"/>
        </w:rPr>
        <w:t>Farmakoekonomika I</w:t>
      </w:r>
      <w:r>
        <w:rPr>
          <w:rFonts w:ascii="Arial Narrow" w:hAnsi="Arial Narrow"/>
          <w:lang w:val="sk-SK"/>
        </w:rPr>
        <w:t>, 7.-8.11.2013,</w:t>
      </w:r>
      <w:r w:rsidRPr="00540CA0">
        <w:rPr>
          <w:rFonts w:ascii="Arial Narrow" w:hAnsi="Arial Narrow"/>
          <w:b/>
          <w:i/>
          <w:lang w:val="sk-SK"/>
        </w:rPr>
        <w:t xml:space="preserve"> </w:t>
      </w:r>
      <w:r>
        <w:rPr>
          <w:rFonts w:ascii="Arial Narrow" w:hAnsi="Arial Narrow"/>
          <w:lang w:val="sk-SK"/>
        </w:rPr>
        <w:t>Bratislava - Kramáre, SZU (Limbová 12-14)</w:t>
      </w:r>
    </w:p>
    <w:p w:rsidR="007C2BE9" w:rsidRDefault="007C2BE9" w:rsidP="00B04806">
      <w:pPr>
        <w:pStyle w:val="ListParagraph"/>
        <w:numPr>
          <w:ilvl w:val="1"/>
          <w:numId w:val="17"/>
        </w:numPr>
        <w:tabs>
          <w:tab w:val="clear" w:pos="1080"/>
          <w:tab w:val="left" w:pos="284"/>
          <w:tab w:val="num" w:pos="720"/>
        </w:tabs>
        <w:spacing w:after="120"/>
        <w:ind w:hanging="720"/>
        <w:contextualSpacing w:val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i/>
          <w:lang w:val="sk-SK"/>
        </w:rPr>
        <w:t>Pacient a liek I</w:t>
      </w:r>
      <w:r>
        <w:rPr>
          <w:rFonts w:ascii="Arial Narrow" w:hAnsi="Arial Narrow"/>
          <w:bCs/>
          <w:iCs/>
          <w:lang w:val="sk-SK"/>
        </w:rPr>
        <w:t>, 14.11.2013,</w:t>
      </w:r>
      <w:r w:rsidRPr="00B04806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Bratislava - Kramáre, SZU (Limbová 12-14)</w:t>
      </w:r>
    </w:p>
    <w:p w:rsidR="007C2BE9" w:rsidRDefault="007C2BE9" w:rsidP="00ED5BFA">
      <w:pPr>
        <w:pStyle w:val="ListParagraph"/>
        <w:tabs>
          <w:tab w:val="left" w:pos="284"/>
        </w:tabs>
        <w:spacing w:after="120"/>
        <w:ind w:hanging="360"/>
        <w:contextualSpacing w:val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Prihlášky ako zvyčajne: cestou Študijného oddelenia LF SZU v Bratislave (</w:t>
      </w:r>
      <w:hyperlink r:id="rId7" w:history="1">
        <w:r w:rsidRPr="00CE04CF">
          <w:rPr>
            <w:rStyle w:val="Hyperlink"/>
            <w:rFonts w:ascii="Arial Narrow" w:hAnsi="Arial Narrow"/>
            <w:lang w:val="sk-SK"/>
          </w:rPr>
          <w:t>www.szu.sk</w:t>
        </w:r>
      </w:hyperlink>
      <w:r>
        <w:rPr>
          <w:rFonts w:ascii="Arial Narrow" w:hAnsi="Arial Narrow"/>
          <w:lang w:val="sk-SK"/>
        </w:rPr>
        <w:t xml:space="preserve">). </w:t>
      </w:r>
    </w:p>
    <w:p w:rsidR="007C2BE9" w:rsidRPr="009C4F29" w:rsidRDefault="007C2BE9" w:rsidP="00ED5BFA">
      <w:pPr>
        <w:pStyle w:val="ListParagraph"/>
        <w:numPr>
          <w:ilvl w:val="2"/>
          <w:numId w:val="17"/>
        </w:numPr>
        <w:tabs>
          <w:tab w:val="left" w:pos="284"/>
        </w:tabs>
        <w:spacing w:after="120"/>
        <w:ind w:left="360"/>
        <w:contextualSpacing w:val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SSKF sa bude podieľať na príprave medzinárodnej konferencie Rady Európy – </w:t>
      </w:r>
      <w:r w:rsidRPr="00B04806">
        <w:rPr>
          <w:rFonts w:ascii="Arial Narrow" w:hAnsi="Arial Narrow"/>
          <w:b/>
          <w:bCs/>
          <w:i/>
          <w:iCs/>
          <w:lang w:val="sk-SK"/>
        </w:rPr>
        <w:t>International Bio</w:t>
      </w:r>
      <w:r>
        <w:rPr>
          <w:rFonts w:ascii="Arial Narrow" w:hAnsi="Arial Narrow"/>
          <w:b/>
          <w:bCs/>
          <w:i/>
          <w:iCs/>
          <w:lang w:val="sk-SK"/>
        </w:rPr>
        <w:t>-</w:t>
      </w:r>
      <w:r w:rsidRPr="00B04806">
        <w:rPr>
          <w:rFonts w:ascii="Arial Narrow" w:hAnsi="Arial Narrow"/>
          <w:b/>
          <w:bCs/>
          <w:i/>
          <w:iCs/>
          <w:lang w:val="sk-SK"/>
        </w:rPr>
        <w:t>ethics Conference „Genetic Tests for Health Purposes in Central and Eastern Europe“</w:t>
      </w:r>
      <w:r>
        <w:rPr>
          <w:rFonts w:ascii="Arial Narrow" w:hAnsi="Arial Narrow"/>
          <w:lang w:val="sk-SK"/>
        </w:rPr>
        <w:t xml:space="preserve">, Bra-tislava, MZSR, 14.-15.11.2013. Účasť na osobitné pozvanie: vyžiadaní odborníci a členovia delegá-cií zúčastnených krajín (bližšie informácie u prezidenta SSKF).  </w:t>
      </w:r>
    </w:p>
    <w:p w:rsidR="007C2BE9" w:rsidRPr="00ED5BFA" w:rsidRDefault="007C2BE9" w:rsidP="00ED5BFA">
      <w:pPr>
        <w:shd w:val="clear" w:color="auto" w:fill="FFFFFF"/>
        <w:tabs>
          <w:tab w:val="left" w:pos="284"/>
        </w:tabs>
        <w:spacing w:after="120"/>
        <w:jc w:val="both"/>
        <w:rPr>
          <w:rFonts w:ascii="Arial Narrow" w:hAnsi="Arial Narrow" w:cs="Arial"/>
          <w:color w:val="000000"/>
          <w:sz w:val="4"/>
          <w:szCs w:val="4"/>
          <w:u w:val="single"/>
          <w:lang w:val="sk-SK"/>
        </w:rPr>
      </w:pPr>
    </w:p>
    <w:p w:rsidR="007C2BE9" w:rsidRPr="00ED5BFA" w:rsidRDefault="007C2BE9" w:rsidP="00540CA0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120"/>
        <w:ind w:left="360"/>
        <w:jc w:val="both"/>
        <w:rPr>
          <w:rFonts w:ascii="Arial Narrow" w:hAnsi="Arial Narrow" w:cs="Arial"/>
          <w:color w:val="000000"/>
          <w:u w:val="single"/>
          <w:lang w:val="sk-SK"/>
        </w:rPr>
      </w:pPr>
      <w:r w:rsidRPr="00ED5BFA">
        <w:rPr>
          <w:rFonts w:ascii="Arial Narrow" w:hAnsi="Arial Narrow"/>
          <w:b/>
          <w:u w:val="single"/>
          <w:lang w:val="sk-SK"/>
        </w:rPr>
        <w:t>Európsky kongres klinickej farmakológie 2013</w:t>
      </w:r>
    </w:p>
    <w:p w:rsidR="007C2BE9" w:rsidRPr="009C4F29" w:rsidRDefault="007C2BE9" w:rsidP="00125F2C">
      <w:pPr>
        <w:pStyle w:val="ListParagraph"/>
        <w:numPr>
          <w:ilvl w:val="0"/>
          <w:numId w:val="16"/>
        </w:numPr>
        <w:shd w:val="clear" w:color="auto" w:fill="FFFFFF"/>
        <w:spacing w:after="120"/>
        <w:ind w:left="360"/>
        <w:contextualSpacing w:val="0"/>
        <w:rPr>
          <w:rFonts w:ascii="Arial Narrow" w:hAnsi="Arial Narrow" w:cs="Arial"/>
          <w:color w:val="000000"/>
          <w:lang w:val="sk-SK"/>
        </w:rPr>
      </w:pPr>
      <w:r w:rsidRPr="00B04806">
        <w:rPr>
          <w:rStyle w:val="Strong"/>
          <w:rFonts w:ascii="Arial Narrow" w:hAnsi="Arial Narrow" w:cs="Arial"/>
          <w:color w:val="000000"/>
          <w:bdr w:val="none" w:sz="0" w:space="0" w:color="auto" w:frame="1"/>
          <w:shd w:val="clear" w:color="auto" w:fill="FFFFFF"/>
          <w:lang w:val="sk-SK"/>
        </w:rPr>
        <w:t>11th EACPT Congress 2013</w:t>
      </w:r>
      <w:r w:rsidRPr="00B04806">
        <w:rPr>
          <w:rFonts w:ascii="Arial Narrow" w:hAnsi="Arial Narrow" w:cs="Arial"/>
          <w:color w:val="000000"/>
          <w:shd w:val="clear" w:color="auto" w:fill="FFFFFF"/>
          <w:lang w:val="sk-SK"/>
        </w:rPr>
        <w:t xml:space="preserve">, Geneva, Switzerland, </w:t>
      </w:r>
      <w:r w:rsidRPr="00B04806">
        <w:rPr>
          <w:rStyle w:val="Strong"/>
          <w:rFonts w:ascii="Arial Narrow" w:hAnsi="Arial Narrow" w:cs="Arial"/>
          <w:color w:val="000000"/>
          <w:bdr w:val="none" w:sz="0" w:space="0" w:color="auto" w:frame="1"/>
          <w:shd w:val="clear" w:color="auto" w:fill="FFFFFF"/>
          <w:lang w:val="sk-SK"/>
        </w:rPr>
        <w:t xml:space="preserve">August 28 - 31, 2013. </w:t>
      </w:r>
      <w:r>
        <w:rPr>
          <w:rStyle w:val="Strong"/>
          <w:rFonts w:ascii="Arial Narrow" w:hAnsi="Arial Narrow" w:cs="Arial"/>
          <w:b w:val="0"/>
          <w:bCs w:val="0"/>
          <w:color w:val="000000"/>
          <w:lang w:val="sk-SK"/>
        </w:rPr>
        <w:t xml:space="preserve">                                       </w:t>
      </w:r>
      <w:r w:rsidRPr="009C4F29">
        <w:rPr>
          <w:rFonts w:ascii="Arial Narrow" w:hAnsi="Arial Narrow" w:cs="Arial"/>
          <w:color w:val="000000"/>
          <w:shd w:val="clear" w:color="auto" w:fill="FFFFFF"/>
        </w:rPr>
        <w:t xml:space="preserve">Podrobnosti na internetovej adrese </w:t>
      </w:r>
      <w:hyperlink r:id="rId8" w:history="1">
        <w:r w:rsidRPr="009C4F29">
          <w:rPr>
            <w:rStyle w:val="Hyperlink"/>
            <w:rFonts w:ascii="Arial Narrow" w:hAnsi="Arial Narrow"/>
          </w:rPr>
          <w:t>http://www.eacpt2013.org/</w:t>
        </w:r>
      </w:hyperlink>
    </w:p>
    <w:p w:rsidR="007C2BE9" w:rsidRPr="00ED5BFA" w:rsidRDefault="007C2BE9" w:rsidP="00ED5BFA">
      <w:pPr>
        <w:shd w:val="clear" w:color="auto" w:fill="FFFFFF"/>
        <w:spacing w:after="120"/>
        <w:jc w:val="both"/>
        <w:rPr>
          <w:rFonts w:ascii="Arial Narrow" w:hAnsi="Arial Narrow" w:cs="Arial"/>
          <w:b/>
          <w:bCs/>
          <w:color w:val="000000"/>
          <w:sz w:val="4"/>
          <w:szCs w:val="4"/>
          <w:lang w:val="sk-SK"/>
        </w:rPr>
      </w:pPr>
    </w:p>
    <w:p w:rsidR="007C2BE9" w:rsidRPr="002D2A37" w:rsidRDefault="007C2BE9" w:rsidP="00540CA0">
      <w:pPr>
        <w:numPr>
          <w:ilvl w:val="0"/>
          <w:numId w:val="13"/>
        </w:numPr>
        <w:shd w:val="clear" w:color="auto" w:fill="FFFFFF"/>
        <w:spacing w:after="120"/>
        <w:ind w:left="360"/>
        <w:jc w:val="both"/>
        <w:rPr>
          <w:rFonts w:ascii="Arial Narrow" w:hAnsi="Arial Narrow" w:cs="Arial"/>
          <w:b/>
          <w:bCs/>
          <w:color w:val="000000"/>
          <w:lang w:val="sk-SK"/>
        </w:rPr>
      </w:pPr>
      <w:r w:rsidRPr="00ED5BFA">
        <w:rPr>
          <w:rFonts w:ascii="Arial Narrow" w:hAnsi="Arial Narrow" w:cs="Arial"/>
          <w:b/>
          <w:bCs/>
          <w:color w:val="000000"/>
          <w:u w:val="single"/>
          <w:lang w:val="sk-SK"/>
        </w:rPr>
        <w:t>Rozvoj odboru KF v SR</w:t>
      </w:r>
      <w:r>
        <w:rPr>
          <w:rFonts w:ascii="Arial Narrow" w:hAnsi="Arial Narrow" w:cs="Arial"/>
          <w:b/>
          <w:bCs/>
          <w:color w:val="000000"/>
          <w:lang w:val="sk-SK"/>
        </w:rPr>
        <w:t xml:space="preserve"> </w:t>
      </w:r>
      <w:r w:rsidRPr="00A00926">
        <w:rPr>
          <w:rFonts w:ascii="Arial Narrow" w:hAnsi="Arial Narrow" w:cs="Arial"/>
          <w:color w:val="000000"/>
          <w:lang w:val="sk-SK"/>
        </w:rPr>
        <w:t>(viď aj bod 1. ohľadom KS a SKP)</w:t>
      </w:r>
    </w:p>
    <w:p w:rsidR="007C2BE9" w:rsidRDefault="007C2BE9" w:rsidP="00ED5BFA">
      <w:pPr>
        <w:numPr>
          <w:ilvl w:val="0"/>
          <w:numId w:val="16"/>
        </w:numPr>
        <w:shd w:val="clear" w:color="auto" w:fill="FFFFFF"/>
        <w:spacing w:after="120"/>
        <w:ind w:left="360"/>
        <w:rPr>
          <w:rFonts w:ascii="Arial Narrow" w:hAnsi="Arial Narrow" w:cs="Arial"/>
          <w:color w:val="000000"/>
          <w:lang w:val="sk-SK"/>
        </w:rPr>
      </w:pPr>
      <w:r>
        <w:rPr>
          <w:rFonts w:ascii="Arial Narrow" w:hAnsi="Arial Narrow" w:cs="Arial"/>
          <w:color w:val="000000"/>
          <w:lang w:val="sk-SK"/>
        </w:rPr>
        <w:t xml:space="preserve">V dňoch 31.5.-1.6.2013 sa z iniciatívy novej hlavnej odborníčky pre KF prim. MUDr. K. Soboňovej uskutočnilo prvé výjazdové </w:t>
      </w:r>
      <w:r w:rsidRPr="002D2A37">
        <w:rPr>
          <w:rFonts w:ascii="Arial Narrow" w:hAnsi="Arial Narrow" w:cs="Arial"/>
          <w:b/>
          <w:bCs/>
          <w:color w:val="000000"/>
          <w:lang w:val="sk-SK"/>
        </w:rPr>
        <w:t>stretnutie výboru SSKF a</w:t>
      </w:r>
      <w:r>
        <w:rPr>
          <w:rFonts w:ascii="Arial Narrow" w:hAnsi="Arial Narrow" w:cs="Arial"/>
          <w:b/>
          <w:bCs/>
          <w:color w:val="000000"/>
          <w:lang w:val="sk-SK"/>
        </w:rPr>
        <w:t xml:space="preserve"> výkonných </w:t>
      </w:r>
      <w:r w:rsidRPr="002D2A37">
        <w:rPr>
          <w:rFonts w:ascii="Arial Narrow" w:hAnsi="Arial Narrow" w:cs="Arial"/>
          <w:b/>
          <w:bCs/>
          <w:color w:val="000000"/>
          <w:lang w:val="sk-SK"/>
        </w:rPr>
        <w:t>KF v praxi</w:t>
      </w:r>
      <w:r>
        <w:rPr>
          <w:rFonts w:ascii="Arial Narrow" w:hAnsi="Arial Narrow" w:cs="Arial"/>
          <w:color w:val="000000"/>
          <w:lang w:val="sk-SK"/>
        </w:rPr>
        <w:t>. Venovalo sa naliehavým problémom existencie odboru a jeho uplatnenia v SR. Prítomní poukázali na potrebu i nové možnosti implementácie odboru KF v SR a vypracovali koncepciu jeho ďalšieho rozvoja.         Podobné programové, koncepčné stretnutia by sa mali konať pravidelne, aspoň 1-2x ročne.</w:t>
      </w:r>
    </w:p>
    <w:p w:rsidR="007C2BE9" w:rsidRDefault="007C2BE9" w:rsidP="00CC0E22">
      <w:pPr>
        <w:numPr>
          <w:ilvl w:val="0"/>
          <w:numId w:val="16"/>
        </w:numPr>
        <w:shd w:val="clear" w:color="auto" w:fill="FFFFFF"/>
        <w:spacing w:after="120"/>
        <w:ind w:left="360"/>
        <w:rPr>
          <w:rFonts w:ascii="Arial Narrow" w:hAnsi="Arial Narrow" w:cs="Arial"/>
          <w:color w:val="000000"/>
          <w:lang w:val="sk-SK"/>
        </w:rPr>
      </w:pPr>
      <w:r>
        <w:rPr>
          <w:rFonts w:ascii="Arial Narrow" w:hAnsi="Arial Narrow" w:cs="Arial"/>
          <w:color w:val="000000"/>
          <w:lang w:val="sk-SK"/>
        </w:rPr>
        <w:t xml:space="preserve">Pozývame </w:t>
      </w:r>
      <w:r w:rsidRPr="00ED5BFA">
        <w:rPr>
          <w:rFonts w:ascii="Arial Narrow" w:hAnsi="Arial Narrow" w:cs="Arial"/>
          <w:b/>
          <w:bCs/>
          <w:color w:val="000000"/>
          <w:u w:val="single"/>
          <w:lang w:val="sk-SK"/>
        </w:rPr>
        <w:t>nových záujemcov k vstupu SSKF</w:t>
      </w:r>
      <w:r>
        <w:rPr>
          <w:rFonts w:ascii="Arial Narrow" w:hAnsi="Arial Narrow" w:cs="Arial"/>
          <w:color w:val="000000"/>
          <w:lang w:val="sk-SK"/>
        </w:rPr>
        <w:t xml:space="preserve">: členstvo prináša pravidelné informácie o akciách a odborných aktivitách v oblasti KF v SR i v zahraničí, možnosť podieľať sa na dianí v odbore – a postupne, ako veríme, prinesie aj ďalšie benefity. </w:t>
      </w:r>
      <w:r w:rsidRPr="00ED5BFA">
        <w:rPr>
          <w:rFonts w:ascii="Arial Narrow" w:hAnsi="Arial Narrow" w:cs="Arial"/>
          <w:color w:val="000000"/>
          <w:u w:val="single"/>
          <w:lang w:val="sk-SK"/>
        </w:rPr>
        <w:t>Prosíme, pozvite svojich priateľov a známych</w:t>
      </w:r>
      <w:r>
        <w:rPr>
          <w:rFonts w:ascii="Arial Narrow" w:hAnsi="Arial Narrow" w:cs="Arial"/>
          <w:color w:val="000000"/>
          <w:lang w:val="sk-SK"/>
        </w:rPr>
        <w:t xml:space="preserve">! </w:t>
      </w:r>
    </w:p>
    <w:p w:rsidR="007C2BE9" w:rsidRPr="009C4F29" w:rsidRDefault="007C2BE9" w:rsidP="00A00926">
      <w:pPr>
        <w:numPr>
          <w:ilvl w:val="0"/>
          <w:numId w:val="16"/>
        </w:numPr>
        <w:shd w:val="clear" w:color="auto" w:fill="FFFFFF"/>
        <w:spacing w:after="120"/>
        <w:ind w:left="360"/>
        <w:rPr>
          <w:rFonts w:ascii="Arial Narrow" w:hAnsi="Arial Narrow" w:cs="Arial"/>
          <w:color w:val="000000"/>
          <w:lang w:val="sk-SK"/>
        </w:rPr>
      </w:pPr>
      <w:r>
        <w:rPr>
          <w:rFonts w:ascii="Arial Narrow" w:hAnsi="Arial Narrow"/>
          <w:b/>
          <w:lang w:val="sk-SK"/>
        </w:rPr>
        <w:t xml:space="preserve">Internetová </w:t>
      </w:r>
      <w:r w:rsidRPr="009C4F29">
        <w:rPr>
          <w:rFonts w:ascii="Arial Narrow" w:hAnsi="Arial Narrow"/>
          <w:b/>
          <w:lang w:val="sk-SK"/>
        </w:rPr>
        <w:t>stránka SSKF –</w:t>
      </w:r>
      <w:r w:rsidRPr="009C4F29">
        <w:rPr>
          <w:rFonts w:ascii="Arial Narrow" w:hAnsi="Arial Narrow" w:cs="Arial"/>
          <w:color w:val="000000"/>
          <w:lang w:val="sk-SK"/>
        </w:rPr>
        <w:t xml:space="preserve"> </w:t>
      </w:r>
      <w:r w:rsidRPr="009C4F29">
        <w:rPr>
          <w:rFonts w:ascii="Arial Narrow" w:hAnsi="Arial Narrow" w:cs="Arial"/>
          <w:b/>
          <w:i/>
          <w:color w:val="000000"/>
          <w:lang w:val="sk-SK"/>
        </w:rPr>
        <w:t>www.klinickafarmakologia.sk</w:t>
      </w:r>
      <w:r>
        <w:rPr>
          <w:rFonts w:ascii="Arial Narrow" w:hAnsi="Arial Narrow" w:cs="Arial"/>
          <w:color w:val="000000"/>
          <w:lang w:val="sk-SK"/>
        </w:rPr>
        <w:t xml:space="preserve">: </w:t>
      </w:r>
      <w:r w:rsidRPr="009C4F29">
        <w:rPr>
          <w:rFonts w:ascii="Arial Narrow" w:hAnsi="Arial Narrow" w:cs="Arial"/>
          <w:color w:val="000000"/>
          <w:lang w:val="sk-SK"/>
        </w:rPr>
        <w:t>prosím</w:t>
      </w:r>
      <w:r>
        <w:rPr>
          <w:rFonts w:ascii="Arial Narrow" w:hAnsi="Arial Narrow" w:cs="Arial"/>
          <w:color w:val="000000"/>
          <w:lang w:val="sk-SK"/>
        </w:rPr>
        <w:t>e</w:t>
      </w:r>
      <w:r w:rsidRPr="009C4F29">
        <w:rPr>
          <w:rFonts w:ascii="Arial Narrow" w:hAnsi="Arial Narrow" w:cs="Arial"/>
          <w:color w:val="000000"/>
          <w:lang w:val="sk-SK"/>
        </w:rPr>
        <w:t xml:space="preserve"> o Vaše </w:t>
      </w:r>
      <w:r>
        <w:rPr>
          <w:rFonts w:ascii="Arial Narrow" w:hAnsi="Arial Narrow" w:cs="Arial"/>
          <w:color w:val="000000"/>
          <w:lang w:val="sk-SK"/>
        </w:rPr>
        <w:t xml:space="preserve">častejšie </w:t>
      </w:r>
      <w:r w:rsidRPr="009C4F29">
        <w:rPr>
          <w:rFonts w:ascii="Arial Narrow" w:hAnsi="Arial Narrow" w:cs="Arial"/>
          <w:color w:val="000000"/>
          <w:lang w:val="sk-SK"/>
        </w:rPr>
        <w:t>návštevy, pripomienky</w:t>
      </w:r>
      <w:r>
        <w:rPr>
          <w:rFonts w:ascii="Arial Narrow" w:hAnsi="Arial Narrow" w:cs="Arial"/>
          <w:color w:val="000000"/>
          <w:lang w:val="sk-SK"/>
        </w:rPr>
        <w:t xml:space="preserve">, vhodné </w:t>
      </w:r>
      <w:r w:rsidRPr="009C4F29">
        <w:rPr>
          <w:rFonts w:ascii="Arial Narrow" w:hAnsi="Arial Narrow" w:cs="Arial"/>
          <w:color w:val="000000"/>
          <w:lang w:val="sk-SK"/>
        </w:rPr>
        <w:t xml:space="preserve">príspevky a informácie, ktoré by sme mohli na </w:t>
      </w:r>
      <w:r>
        <w:rPr>
          <w:rFonts w:ascii="Arial Narrow" w:hAnsi="Arial Narrow" w:cs="Arial"/>
          <w:color w:val="000000"/>
          <w:lang w:val="sk-SK"/>
        </w:rPr>
        <w:t xml:space="preserve">našej </w:t>
      </w:r>
      <w:r w:rsidRPr="009C4F29">
        <w:rPr>
          <w:rFonts w:ascii="Arial Narrow" w:hAnsi="Arial Narrow" w:cs="Arial"/>
          <w:color w:val="000000"/>
          <w:lang w:val="sk-SK"/>
        </w:rPr>
        <w:t xml:space="preserve">stránke uverejniť. </w:t>
      </w:r>
    </w:p>
    <w:p w:rsidR="007C2BE9" w:rsidRPr="00ED5BFA" w:rsidRDefault="007C2BE9" w:rsidP="00B32DC5">
      <w:pPr>
        <w:tabs>
          <w:tab w:val="left" w:pos="284"/>
        </w:tabs>
        <w:spacing w:after="120"/>
        <w:jc w:val="both"/>
        <w:rPr>
          <w:rFonts w:ascii="Arial Narrow" w:hAnsi="Arial Narrow"/>
          <w:bCs/>
          <w:sz w:val="4"/>
          <w:szCs w:val="4"/>
          <w:lang w:val="sk-SK"/>
        </w:rPr>
      </w:pPr>
    </w:p>
    <w:p w:rsidR="007C2BE9" w:rsidRPr="009C4F29" w:rsidRDefault="007C2BE9" w:rsidP="00B32DC5">
      <w:pPr>
        <w:tabs>
          <w:tab w:val="left" w:pos="284"/>
        </w:tabs>
        <w:spacing w:after="120"/>
        <w:jc w:val="both"/>
        <w:rPr>
          <w:rFonts w:ascii="Arial Narrow" w:hAnsi="Arial Narrow"/>
          <w:bCs/>
          <w:lang w:val="sk-SK"/>
        </w:rPr>
      </w:pPr>
      <w:r w:rsidRPr="009C4F29">
        <w:rPr>
          <w:rFonts w:ascii="Arial Narrow" w:hAnsi="Arial Narrow"/>
          <w:bCs/>
          <w:lang w:val="sk-SK"/>
        </w:rPr>
        <w:t>So srdečným pozdravom – Prof. MUDr. Jozef Glasa, CSc., PhD., prezident SSKF SLS</w:t>
      </w:r>
    </w:p>
    <w:sectPr w:rsidR="007C2BE9" w:rsidRPr="009C4F29" w:rsidSect="00601BB8">
      <w:headerReference w:type="default" r:id="rId9"/>
      <w:footerReference w:type="even" r:id="rId10"/>
      <w:footerReference w:type="default" r:id="rId11"/>
      <w:pgSz w:w="11906" w:h="16838"/>
      <w:pgMar w:top="284" w:right="1417" w:bottom="1079" w:left="1417" w:header="279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E9" w:rsidRDefault="007C2BE9">
      <w:r>
        <w:separator/>
      </w:r>
    </w:p>
  </w:endnote>
  <w:endnote w:type="continuationSeparator" w:id="0">
    <w:p w:rsidR="007C2BE9" w:rsidRDefault="007C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E9" w:rsidRDefault="007C2BE9" w:rsidP="008B7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C2BE9" w:rsidRDefault="007C2BE9" w:rsidP="009A6F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E9" w:rsidRDefault="007C2BE9" w:rsidP="008B7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C2BE9" w:rsidRDefault="007C2BE9" w:rsidP="009A6FDD">
    <w:pPr>
      <w:pStyle w:val="Footer"/>
      <w:pBdr>
        <w:bottom w:val="single" w:sz="12" w:space="1" w:color="auto"/>
      </w:pBdr>
      <w:ind w:right="360"/>
      <w:rPr>
        <w:rFonts w:ascii="Arial Narrow" w:hAnsi="Arial Narrow"/>
        <w:b/>
        <w:sz w:val="20"/>
        <w:szCs w:val="20"/>
        <w:lang w:val="sk-SK"/>
      </w:rPr>
    </w:pPr>
  </w:p>
  <w:p w:rsidR="007C2BE9" w:rsidRPr="009A6FDD" w:rsidRDefault="007C2BE9">
    <w:pPr>
      <w:pStyle w:val="Footer"/>
      <w:rPr>
        <w:rFonts w:ascii="Arial Narrow" w:hAnsi="Arial Narrow"/>
        <w:b/>
        <w:sz w:val="16"/>
        <w:szCs w:val="16"/>
        <w:lang w:val="sk-SK"/>
      </w:rPr>
    </w:pPr>
  </w:p>
  <w:p w:rsidR="007C2BE9" w:rsidRPr="009A6FDD" w:rsidRDefault="007C2BE9">
    <w:pPr>
      <w:pStyle w:val="Footer"/>
      <w:rPr>
        <w:rFonts w:ascii="Arial Narrow" w:hAnsi="Arial Narrow"/>
        <w:sz w:val="20"/>
        <w:szCs w:val="20"/>
        <w:lang w:val="sk-SK"/>
      </w:rPr>
    </w:pPr>
    <w:r w:rsidRPr="009A6FDD">
      <w:rPr>
        <w:rFonts w:ascii="Arial Narrow" w:hAnsi="Arial Narrow"/>
        <w:b/>
        <w:sz w:val="22"/>
        <w:szCs w:val="22"/>
        <w:lang w:val="sk-SK"/>
      </w:rPr>
      <w:t>Spoločnosť klinickej farmakológie, o.</w:t>
    </w:r>
    <w:r>
      <w:rPr>
        <w:rFonts w:ascii="Arial Narrow" w:hAnsi="Arial Narrow"/>
        <w:b/>
        <w:sz w:val="22"/>
        <w:szCs w:val="22"/>
        <w:lang w:val="sk-SK"/>
      </w:rPr>
      <w:t xml:space="preserve"> </w:t>
    </w:r>
    <w:r w:rsidRPr="009A6FDD">
      <w:rPr>
        <w:rFonts w:ascii="Arial Narrow" w:hAnsi="Arial Narrow"/>
        <w:b/>
        <w:sz w:val="22"/>
        <w:szCs w:val="22"/>
        <w:lang w:val="sk-SK"/>
      </w:rPr>
      <w:t>z. SLS</w:t>
    </w:r>
    <w:r w:rsidRPr="009A6FDD">
      <w:rPr>
        <w:rFonts w:ascii="Arial Narrow" w:hAnsi="Arial Narrow"/>
        <w:b/>
        <w:sz w:val="20"/>
        <w:szCs w:val="20"/>
        <w:lang w:val="sk-SK"/>
      </w:rPr>
      <w:tab/>
    </w:r>
    <w:r w:rsidRPr="009A6FDD">
      <w:rPr>
        <w:rFonts w:ascii="Arial Narrow" w:hAnsi="Arial Narrow"/>
        <w:b/>
        <w:sz w:val="20"/>
        <w:szCs w:val="20"/>
        <w:lang w:val="sk-SK"/>
      </w:rPr>
      <w:tab/>
    </w:r>
    <w:hyperlink r:id="rId1" w:history="1">
      <w:r w:rsidRPr="009A6FDD">
        <w:rPr>
          <w:rStyle w:val="Hyperlink"/>
          <w:rFonts w:ascii="Arial Narrow" w:hAnsi="Arial Narrow"/>
          <w:color w:val="auto"/>
          <w:sz w:val="20"/>
          <w:szCs w:val="20"/>
          <w:u w:val="none"/>
          <w:lang w:val="sk-SK"/>
        </w:rPr>
        <w:t>www.klinickafarmakologia.sk</w:t>
      </w:r>
    </w:hyperlink>
  </w:p>
  <w:p w:rsidR="007C2BE9" w:rsidRPr="009A6FDD" w:rsidRDefault="007C2BE9">
    <w:pPr>
      <w:pStyle w:val="Footer"/>
      <w:rPr>
        <w:rFonts w:ascii="Arial Narrow" w:hAnsi="Arial Narrow"/>
        <w:sz w:val="20"/>
        <w:szCs w:val="20"/>
        <w:lang w:val="sk-SK"/>
      </w:rPr>
    </w:pPr>
    <w:r w:rsidRPr="009A6FDD">
      <w:rPr>
        <w:rFonts w:ascii="Arial Narrow" w:hAnsi="Arial Narrow"/>
        <w:sz w:val="20"/>
        <w:szCs w:val="20"/>
        <w:lang w:val="sk-SK"/>
      </w:rPr>
      <w:t xml:space="preserve">Prezident: </w:t>
    </w:r>
    <w:r>
      <w:rPr>
        <w:rFonts w:ascii="Arial Narrow" w:hAnsi="Arial Narrow"/>
        <w:sz w:val="20"/>
        <w:szCs w:val="20"/>
        <w:lang w:val="sk-SK"/>
      </w:rPr>
      <w:t>Prof.</w:t>
    </w:r>
    <w:r w:rsidRPr="009A6FDD">
      <w:rPr>
        <w:rFonts w:ascii="Arial Narrow" w:hAnsi="Arial Narrow"/>
        <w:sz w:val="20"/>
        <w:szCs w:val="20"/>
        <w:lang w:val="sk-SK"/>
      </w:rPr>
      <w:t xml:space="preserve"> MUDr. Jozef Glasa, CSc., PhD.   </w:t>
    </w:r>
    <w:r w:rsidRPr="009A6FDD">
      <w:rPr>
        <w:rFonts w:ascii="Arial Narrow" w:hAnsi="Arial Narrow"/>
        <w:sz w:val="20"/>
        <w:szCs w:val="20"/>
        <w:lang w:val="sk-SK"/>
      </w:rPr>
      <w:tab/>
    </w:r>
    <w:r w:rsidRPr="009A6FDD">
      <w:rPr>
        <w:rFonts w:ascii="Arial Narrow" w:hAnsi="Arial Narrow"/>
        <w:sz w:val="20"/>
        <w:szCs w:val="20"/>
        <w:lang w:val="sk-SK"/>
      </w:rPr>
      <w:tab/>
    </w:r>
    <w:hyperlink r:id="rId2" w:history="1">
      <w:r w:rsidRPr="009A6FDD">
        <w:rPr>
          <w:rStyle w:val="Hyperlink"/>
          <w:rFonts w:ascii="Arial Narrow" w:hAnsi="Arial Narrow"/>
          <w:color w:val="auto"/>
          <w:sz w:val="20"/>
          <w:szCs w:val="20"/>
          <w:u w:val="none"/>
          <w:lang w:val="sk-SK"/>
        </w:rPr>
        <w:t>jozef.glasa.@szu.sk</w:t>
      </w:r>
    </w:hyperlink>
  </w:p>
  <w:p w:rsidR="007C2BE9" w:rsidRPr="009A6FDD" w:rsidRDefault="007C2BE9" w:rsidP="009A6FDD">
    <w:pPr>
      <w:pStyle w:val="Footer"/>
      <w:rPr>
        <w:rFonts w:ascii="Arial Narrow" w:hAnsi="Arial Narrow"/>
        <w:sz w:val="20"/>
        <w:szCs w:val="20"/>
        <w:lang w:val="sk-SK"/>
      </w:rPr>
    </w:pPr>
    <w:r w:rsidRPr="009A6FDD">
      <w:rPr>
        <w:rFonts w:ascii="Arial Narrow" w:hAnsi="Arial Narrow"/>
        <w:sz w:val="20"/>
        <w:szCs w:val="20"/>
        <w:lang w:val="sk-SK"/>
      </w:rPr>
      <w:t>Vedeck</w:t>
    </w:r>
    <w:r>
      <w:rPr>
        <w:rFonts w:ascii="Arial Narrow" w:hAnsi="Arial Narrow"/>
        <w:sz w:val="20"/>
        <w:szCs w:val="20"/>
        <w:lang w:val="sk-SK"/>
      </w:rPr>
      <w:t>á</w:t>
    </w:r>
    <w:r w:rsidRPr="009A6FDD">
      <w:rPr>
        <w:rFonts w:ascii="Arial Narrow" w:hAnsi="Arial Narrow"/>
        <w:sz w:val="20"/>
        <w:szCs w:val="20"/>
        <w:lang w:val="sk-SK"/>
      </w:rPr>
      <w:t xml:space="preserve"> sekretár</w:t>
    </w:r>
    <w:r>
      <w:rPr>
        <w:rFonts w:ascii="Arial Narrow" w:hAnsi="Arial Narrow"/>
        <w:sz w:val="20"/>
        <w:szCs w:val="20"/>
        <w:lang w:val="sk-SK"/>
      </w:rPr>
      <w:t>ka</w:t>
    </w:r>
    <w:r w:rsidRPr="009A6FDD">
      <w:rPr>
        <w:rFonts w:ascii="Arial Narrow" w:hAnsi="Arial Narrow"/>
        <w:sz w:val="20"/>
        <w:szCs w:val="20"/>
        <w:lang w:val="sk-SK"/>
      </w:rPr>
      <w:t>: MUDr.</w:t>
    </w:r>
    <w:r>
      <w:rPr>
        <w:rFonts w:ascii="Arial Narrow" w:hAnsi="Arial Narrow"/>
        <w:sz w:val="20"/>
        <w:szCs w:val="20"/>
        <w:lang w:val="sk-SK"/>
      </w:rPr>
      <w:t xml:space="preserve"> Jana Tisoňová</w:t>
    </w:r>
    <w:r w:rsidRPr="009A6FDD">
      <w:rPr>
        <w:rFonts w:ascii="Arial Narrow" w:hAnsi="Arial Narrow"/>
        <w:sz w:val="20"/>
        <w:szCs w:val="20"/>
        <w:lang w:val="sk-SK"/>
      </w:rPr>
      <w:t xml:space="preserve">, PhD. </w:t>
    </w:r>
    <w:r w:rsidRPr="009A6FDD">
      <w:rPr>
        <w:rFonts w:ascii="Arial Narrow" w:hAnsi="Arial Narrow"/>
        <w:sz w:val="20"/>
        <w:szCs w:val="20"/>
        <w:lang w:val="sk-SK"/>
      </w:rPr>
      <w:tab/>
    </w:r>
    <w:r w:rsidRPr="009A6FDD">
      <w:rPr>
        <w:rFonts w:ascii="Arial Narrow" w:hAnsi="Arial Narrow"/>
        <w:sz w:val="20"/>
        <w:szCs w:val="20"/>
        <w:lang w:val="sk-SK"/>
      </w:rPr>
      <w:tab/>
    </w:r>
    <w:r>
      <w:rPr>
        <w:rFonts w:ascii="Arial Narrow" w:hAnsi="Arial Narrow"/>
        <w:sz w:val="20"/>
        <w:szCs w:val="20"/>
        <w:lang w:val="sk-SK"/>
      </w:rPr>
      <w:t>jana.tisonova</w:t>
    </w:r>
    <w:r w:rsidRPr="00A53003">
      <w:rPr>
        <w:rFonts w:ascii="Arial Narrow" w:hAnsi="Arial Narrow"/>
        <w:sz w:val="20"/>
        <w:szCs w:val="20"/>
        <w:lang w:val="sk-SK"/>
      </w:rPr>
      <w:t>@fmed.uniba.</w:t>
    </w:r>
    <w:r>
      <w:rPr>
        <w:rFonts w:ascii="Arial Narrow" w:hAnsi="Arial Narrow"/>
        <w:sz w:val="20"/>
        <w:szCs w:val="20"/>
        <w:lang w:val="sk-SK"/>
      </w:rPr>
      <w:t>sk</w:t>
    </w:r>
    <w:r w:rsidRPr="009A6FDD">
      <w:rPr>
        <w:rFonts w:ascii="Arial Narrow" w:hAnsi="Arial Narrow"/>
        <w:sz w:val="20"/>
        <w:szCs w:val="20"/>
        <w:lang w:val="sk-SK"/>
      </w:rPr>
      <w:t xml:space="preserve"> </w:t>
    </w:r>
  </w:p>
  <w:p w:rsidR="007C2BE9" w:rsidRPr="009A6FDD" w:rsidRDefault="007C2BE9" w:rsidP="009A6FDD">
    <w:pPr>
      <w:pStyle w:val="Footer"/>
      <w:rPr>
        <w:rFonts w:ascii="Arial Narrow" w:hAnsi="Arial Narrow"/>
        <w:sz w:val="20"/>
        <w:szCs w:val="20"/>
        <w:lang w:val="sk-SK"/>
      </w:rPr>
    </w:pPr>
    <w:r>
      <w:rPr>
        <w:rFonts w:ascii="Arial Narrow" w:hAnsi="Arial Narrow"/>
        <w:sz w:val="20"/>
        <w:szCs w:val="20"/>
        <w:lang w:val="sk-SK"/>
      </w:rPr>
      <w:t xml:space="preserve">Poštová adresa: UFKEF LF SZU, </w:t>
    </w:r>
    <w:r w:rsidRPr="009A6FDD">
      <w:rPr>
        <w:rFonts w:ascii="Arial Narrow" w:hAnsi="Arial Narrow"/>
        <w:sz w:val="20"/>
        <w:szCs w:val="20"/>
        <w:lang w:val="sk-SK"/>
      </w:rPr>
      <w:t>Limbov</w:t>
    </w:r>
    <w:r>
      <w:rPr>
        <w:rFonts w:ascii="Arial Narrow" w:hAnsi="Arial Narrow"/>
        <w:sz w:val="20"/>
        <w:szCs w:val="20"/>
        <w:lang w:val="sk-SK"/>
      </w:rPr>
      <w:t>á 12-14, 833 03 Bratislava</w:t>
    </w:r>
    <w:r>
      <w:rPr>
        <w:rFonts w:ascii="Arial Narrow" w:hAnsi="Arial Narrow"/>
        <w:sz w:val="20"/>
        <w:szCs w:val="20"/>
        <w:lang w:val="sk-SK"/>
      </w:rPr>
      <w:tab/>
    </w:r>
    <w:r>
      <w:rPr>
        <w:rFonts w:ascii="Arial Narrow" w:hAnsi="Arial Narrow"/>
        <w:sz w:val="20"/>
        <w:szCs w:val="20"/>
        <w:lang w:val="sk-SK"/>
      </w:rPr>
      <w:tab/>
    </w:r>
    <w:r>
      <w:rPr>
        <w:rFonts w:ascii="Arial Narrow" w:hAnsi="Arial Narrow"/>
        <w:sz w:val="20"/>
        <w:szCs w:val="20"/>
        <w:lang w:val="sk-SK"/>
      </w:rPr>
      <w:tab/>
    </w:r>
    <w:r w:rsidRPr="009A6FDD">
      <w:rPr>
        <w:rFonts w:ascii="Arial Narrow" w:hAnsi="Arial Narrow"/>
        <w:sz w:val="20"/>
        <w:szCs w:val="20"/>
        <w:lang w:val="sk-SK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E9" w:rsidRDefault="007C2BE9">
      <w:r>
        <w:separator/>
      </w:r>
    </w:p>
  </w:footnote>
  <w:footnote w:type="continuationSeparator" w:id="0">
    <w:p w:rsidR="007C2BE9" w:rsidRDefault="007C2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E9" w:rsidRDefault="007C2BE9">
    <w:pPr>
      <w:pStyle w:val="Header"/>
      <w:pBdr>
        <w:bottom w:val="single" w:sz="12" w:space="1" w:color="auto"/>
      </w:pBdr>
      <w:rPr>
        <w:lang w:val="sk-SK"/>
      </w:rPr>
    </w:pPr>
  </w:p>
  <w:p w:rsidR="007C2BE9" w:rsidRPr="009A6FDD" w:rsidRDefault="007C2BE9">
    <w:pPr>
      <w:pStyle w:val="Header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C93"/>
    <w:multiLevelType w:val="multilevel"/>
    <w:tmpl w:val="242C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84EDA"/>
    <w:multiLevelType w:val="hybridMultilevel"/>
    <w:tmpl w:val="7BEC9C62"/>
    <w:lvl w:ilvl="0" w:tplc="40D23C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A65730"/>
    <w:multiLevelType w:val="multilevel"/>
    <w:tmpl w:val="C2D29AF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21FF7"/>
    <w:multiLevelType w:val="hybridMultilevel"/>
    <w:tmpl w:val="1C46013A"/>
    <w:lvl w:ilvl="0" w:tplc="62F6FD4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0"/>
      </w:rPr>
    </w:lvl>
    <w:lvl w:ilvl="1" w:tplc="A1084310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85908"/>
    <w:multiLevelType w:val="hybridMultilevel"/>
    <w:tmpl w:val="13A2A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7111E"/>
    <w:multiLevelType w:val="hybridMultilevel"/>
    <w:tmpl w:val="50541A3E"/>
    <w:lvl w:ilvl="0" w:tplc="40D23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D02CE3"/>
    <w:multiLevelType w:val="hybridMultilevel"/>
    <w:tmpl w:val="57469F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242237"/>
    <w:multiLevelType w:val="hybridMultilevel"/>
    <w:tmpl w:val="928C8A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38704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hint="default"/>
        <w:b/>
        <w:i/>
      </w:rPr>
    </w:lvl>
    <w:lvl w:ilvl="2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72AC4"/>
    <w:multiLevelType w:val="hybridMultilevel"/>
    <w:tmpl w:val="C2D29AF0"/>
    <w:lvl w:ilvl="0" w:tplc="62F6FD4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272E91"/>
    <w:multiLevelType w:val="hybridMultilevel"/>
    <w:tmpl w:val="50ECE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B4FCD"/>
    <w:multiLevelType w:val="hybridMultilevel"/>
    <w:tmpl w:val="B60CA236"/>
    <w:lvl w:ilvl="0" w:tplc="97008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AD61390"/>
    <w:multiLevelType w:val="hybridMultilevel"/>
    <w:tmpl w:val="97342A60"/>
    <w:lvl w:ilvl="0" w:tplc="2F94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>
    <w:nsid w:val="5BDE1185"/>
    <w:multiLevelType w:val="multilevel"/>
    <w:tmpl w:val="D5A6D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C9463B7"/>
    <w:multiLevelType w:val="hybridMultilevel"/>
    <w:tmpl w:val="65BAFD06"/>
    <w:lvl w:ilvl="0" w:tplc="807A2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8F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E3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E21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F48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E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80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83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E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F3E139E"/>
    <w:multiLevelType w:val="multilevel"/>
    <w:tmpl w:val="84C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57F7E"/>
    <w:multiLevelType w:val="hybridMultilevel"/>
    <w:tmpl w:val="19A88D3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22D797C"/>
    <w:multiLevelType w:val="multilevel"/>
    <w:tmpl w:val="BB925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6"/>
  </w:num>
  <w:num w:numId="5">
    <w:abstractNumId w:val="12"/>
  </w:num>
  <w:num w:numId="6">
    <w:abstractNumId w:val="2"/>
  </w:num>
  <w:num w:numId="7">
    <w:abstractNumId w:val="3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83E"/>
    <w:rsid w:val="0001007B"/>
    <w:rsid w:val="0008449A"/>
    <w:rsid w:val="00090B91"/>
    <w:rsid w:val="000A52FF"/>
    <w:rsid w:val="00114CC6"/>
    <w:rsid w:val="00125F2C"/>
    <w:rsid w:val="00152528"/>
    <w:rsid w:val="00166E39"/>
    <w:rsid w:val="001D62DC"/>
    <w:rsid w:val="001D6386"/>
    <w:rsid w:val="002440F3"/>
    <w:rsid w:val="00292610"/>
    <w:rsid w:val="002D2A37"/>
    <w:rsid w:val="00342771"/>
    <w:rsid w:val="003470F6"/>
    <w:rsid w:val="00351086"/>
    <w:rsid w:val="00401187"/>
    <w:rsid w:val="00425D38"/>
    <w:rsid w:val="0043197F"/>
    <w:rsid w:val="004A3E4E"/>
    <w:rsid w:val="004A783E"/>
    <w:rsid w:val="004E2F29"/>
    <w:rsid w:val="00500E0B"/>
    <w:rsid w:val="005214E4"/>
    <w:rsid w:val="00533312"/>
    <w:rsid w:val="00540CA0"/>
    <w:rsid w:val="0055647A"/>
    <w:rsid w:val="005874DF"/>
    <w:rsid w:val="005A0EFD"/>
    <w:rsid w:val="005B09BB"/>
    <w:rsid w:val="005D6344"/>
    <w:rsid w:val="005F5C5A"/>
    <w:rsid w:val="005F74E0"/>
    <w:rsid w:val="00601BB8"/>
    <w:rsid w:val="00653003"/>
    <w:rsid w:val="00654982"/>
    <w:rsid w:val="00665F96"/>
    <w:rsid w:val="00670677"/>
    <w:rsid w:val="00680B4E"/>
    <w:rsid w:val="00685A83"/>
    <w:rsid w:val="006A5657"/>
    <w:rsid w:val="006E43D9"/>
    <w:rsid w:val="00714111"/>
    <w:rsid w:val="007C2BE9"/>
    <w:rsid w:val="007C2CB4"/>
    <w:rsid w:val="007E08AD"/>
    <w:rsid w:val="008665B2"/>
    <w:rsid w:val="008B75C9"/>
    <w:rsid w:val="008B7983"/>
    <w:rsid w:val="008E155D"/>
    <w:rsid w:val="009358E2"/>
    <w:rsid w:val="009A6FDD"/>
    <w:rsid w:val="009C4F29"/>
    <w:rsid w:val="009E3409"/>
    <w:rsid w:val="00A00926"/>
    <w:rsid w:val="00A0701A"/>
    <w:rsid w:val="00A364B6"/>
    <w:rsid w:val="00A502D7"/>
    <w:rsid w:val="00A53003"/>
    <w:rsid w:val="00AA1689"/>
    <w:rsid w:val="00B04806"/>
    <w:rsid w:val="00B32DC5"/>
    <w:rsid w:val="00B55F8C"/>
    <w:rsid w:val="00C24EE0"/>
    <w:rsid w:val="00C312CD"/>
    <w:rsid w:val="00C83902"/>
    <w:rsid w:val="00CC0E22"/>
    <w:rsid w:val="00CE04CF"/>
    <w:rsid w:val="00CE3A0E"/>
    <w:rsid w:val="00D029BC"/>
    <w:rsid w:val="00D1423D"/>
    <w:rsid w:val="00D9305F"/>
    <w:rsid w:val="00D94ECD"/>
    <w:rsid w:val="00DA1E01"/>
    <w:rsid w:val="00DB3FA1"/>
    <w:rsid w:val="00DD25C7"/>
    <w:rsid w:val="00DD6F1C"/>
    <w:rsid w:val="00DE0A88"/>
    <w:rsid w:val="00DE0B7C"/>
    <w:rsid w:val="00DE2698"/>
    <w:rsid w:val="00E5566D"/>
    <w:rsid w:val="00E72077"/>
    <w:rsid w:val="00E72D51"/>
    <w:rsid w:val="00EB083B"/>
    <w:rsid w:val="00ED5BFA"/>
    <w:rsid w:val="00ED6F9D"/>
    <w:rsid w:val="00EF21D3"/>
    <w:rsid w:val="00FA05DC"/>
    <w:rsid w:val="00FA655D"/>
    <w:rsid w:val="00FB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C9"/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A5657"/>
    <w:pPr>
      <w:spacing w:line="360" w:lineRule="auto"/>
      <w:jc w:val="both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218D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7C2CB4"/>
    <w:rPr>
      <w:sz w:val="20"/>
      <w:szCs w:val="20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18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7C2CB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5498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A6F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18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A6F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18D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9A6F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6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8D"/>
    <w:rPr>
      <w:sz w:val="0"/>
      <w:szCs w:val="0"/>
      <w:lang w:val="en-US"/>
    </w:rPr>
  </w:style>
  <w:style w:type="character" w:styleId="Emphasis">
    <w:name w:val="Emphasis"/>
    <w:basedOn w:val="DefaultParagraphFont"/>
    <w:uiPriority w:val="99"/>
    <w:qFormat/>
    <w:rsid w:val="00685A8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7207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7207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cpt2013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u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ozef.glasa.@szu.sk" TargetMode="External"/><Relationship Id="rId1" Type="http://schemas.openxmlformats.org/officeDocument/2006/relationships/hyperlink" Target="http://www.klinickafarmakologi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1</Pages>
  <Words>492</Words>
  <Characters>2806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Spoločnosť klinickej farmakológie, o</dc:title>
  <dc:subject/>
  <dc:creator>Slovenská zdravotnícka univerzita</dc:creator>
  <cp:keywords/>
  <dc:description/>
  <cp:lastModifiedBy>Jozef Glasa</cp:lastModifiedBy>
  <cp:revision>6</cp:revision>
  <cp:lastPrinted>2013-04-06T16:38:00Z</cp:lastPrinted>
  <dcterms:created xsi:type="dcterms:W3CDTF">2013-07-13T10:11:00Z</dcterms:created>
  <dcterms:modified xsi:type="dcterms:W3CDTF">2013-07-13T14:18:00Z</dcterms:modified>
</cp:coreProperties>
</file>